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B2D6" w14:textId="07D47B09"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Information &amp; Advice Officer</w:t>
      </w:r>
      <w:r w:rsidRPr="00D802FA">
        <w:rPr>
          <w:rFonts w:asciiTheme="minorHAnsi" w:hAnsiTheme="minorHAnsi"/>
          <w:sz w:val="28"/>
          <w:szCs w:val="28"/>
        </w:rPr>
        <w:br/>
        <w:t>Action Disability Kensington &amp; Chelsea (ADKC)</w:t>
      </w:r>
      <w:r w:rsidRPr="00D802FA">
        <w:rPr>
          <w:rFonts w:asciiTheme="minorHAnsi" w:hAnsiTheme="minorHAnsi"/>
          <w:sz w:val="28"/>
          <w:szCs w:val="28"/>
        </w:rPr>
        <w:br/>
        <w:t>Salary: £28,771 per annum 35 hours per week</w:t>
      </w:r>
      <w:r w:rsidRPr="00D802FA">
        <w:rPr>
          <w:rFonts w:asciiTheme="minorHAnsi" w:hAnsiTheme="minorHAnsi"/>
          <w:sz w:val="28"/>
          <w:szCs w:val="28"/>
        </w:rPr>
        <w:br/>
        <w:t>Hybrid working available | Based in Kensington &amp; Chelsea</w:t>
      </w:r>
    </w:p>
    <w:p w14:paraId="4BEA94AF" w14:textId="2CEDA5B9" w:rsidR="00D802FA" w:rsidRPr="00D802FA" w:rsidRDefault="00D802FA" w:rsidP="00D802FA">
      <w:pPr>
        <w:pStyle w:val="NormalWeb"/>
        <w:rPr>
          <w:rFonts w:asciiTheme="minorHAnsi" w:hAnsiTheme="minorHAnsi"/>
          <w:b/>
          <w:bCs/>
          <w:i/>
          <w:iCs/>
          <w:sz w:val="28"/>
          <w:szCs w:val="28"/>
        </w:rPr>
      </w:pPr>
      <w:r w:rsidRPr="00D802FA">
        <w:rPr>
          <w:rFonts w:asciiTheme="minorHAnsi" w:hAnsiTheme="minorHAnsi"/>
          <w:b/>
          <w:bCs/>
          <w:i/>
          <w:iCs/>
          <w:sz w:val="28"/>
          <w:szCs w:val="28"/>
        </w:rPr>
        <w:t>Help make a real difference in the lives of disabled people locally</w:t>
      </w:r>
    </w:p>
    <w:p w14:paraId="0156C85B"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Action Disability Kensington &amp; Chelsea (ADKC) is a local Disabled People’s Organisation committed to removing barriers, promoting independence and ensuring disabled people can access the information, services and opportunities they need to live the lives they choose.</w:t>
      </w:r>
    </w:p>
    <w:p w14:paraId="7951092C" w14:textId="1B4B7EC6"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Our work is guided by the social model of disability recognising that people are disabled by barriers in society, not by their impairment. We work alongside disabled people to challenge those barriers and create a more inclusive and accessible community for everyone.</w:t>
      </w:r>
    </w:p>
    <w:p w14:paraId="34D9CD14"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 xml:space="preserve">We are looking for an enthusiastic, compassionate and organised Information &amp; Advice Officer to join our friendly and dedicated team </w:t>
      </w:r>
      <w:r w:rsidRPr="00D802FA">
        <w:rPr>
          <w:rFonts w:ascii="Segoe UI Emoji" w:hAnsi="Segoe UI Emoji" w:cs="Segoe UI Emoji"/>
          <w:sz w:val="28"/>
          <w:szCs w:val="28"/>
        </w:rPr>
        <w:t>✨</w:t>
      </w:r>
    </w:p>
    <w:p w14:paraId="229D5375"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This is an exciting opportunity for someone who is passionate about accessible communication, enjoys supporting people and wants their work to make a genuine difference within the local community.</w:t>
      </w:r>
    </w:p>
    <w:p w14:paraId="08976528" w14:textId="77777777" w:rsidR="00D802FA" w:rsidRPr="00D802FA" w:rsidRDefault="00D802FA" w:rsidP="00D802FA">
      <w:pPr>
        <w:pStyle w:val="NormalWeb"/>
        <w:rPr>
          <w:rFonts w:asciiTheme="minorHAnsi" w:hAnsiTheme="minorHAnsi"/>
          <w:sz w:val="28"/>
          <w:szCs w:val="28"/>
        </w:rPr>
      </w:pPr>
      <w:r w:rsidRPr="00D802FA">
        <w:rPr>
          <w:rFonts w:ascii="Segoe UI Emoji" w:hAnsi="Segoe UI Emoji" w:cs="Segoe UI Emoji"/>
          <w:sz w:val="28"/>
          <w:szCs w:val="28"/>
        </w:rPr>
        <w:t>💼</w:t>
      </w:r>
      <w:r w:rsidRPr="00D802FA">
        <w:rPr>
          <w:rFonts w:asciiTheme="minorHAnsi" w:hAnsiTheme="minorHAnsi"/>
          <w:sz w:val="28"/>
          <w:szCs w:val="28"/>
        </w:rPr>
        <w:t xml:space="preserve"> The Role</w:t>
      </w:r>
      <w:r w:rsidRPr="00D802FA">
        <w:rPr>
          <w:rFonts w:asciiTheme="minorHAnsi" w:hAnsiTheme="minorHAnsi"/>
          <w:sz w:val="28"/>
          <w:szCs w:val="28"/>
        </w:rPr>
        <w:br/>
        <w:t>You will play a key part in delivering ADKC’s Information and Advice service, providing clear, accurate and accessible information to disabled people, their families and professionals across Kensington &amp; Chelsea.</w:t>
      </w:r>
    </w:p>
    <w:p w14:paraId="3310651B"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Your work will include:</w:t>
      </w:r>
      <w:r w:rsidRPr="00D802FA">
        <w:rPr>
          <w:rFonts w:asciiTheme="minorHAnsi" w:hAnsiTheme="minorHAnsi"/>
          <w:sz w:val="28"/>
          <w:szCs w:val="28"/>
        </w:rPr>
        <w:br/>
        <w:t>• Providing high-quality information and advice support</w:t>
      </w:r>
      <w:r w:rsidRPr="00D802FA">
        <w:rPr>
          <w:rFonts w:asciiTheme="minorHAnsi" w:hAnsiTheme="minorHAnsi"/>
          <w:sz w:val="28"/>
          <w:szCs w:val="28"/>
        </w:rPr>
        <w:br/>
        <w:t>• Producing accessible factsheets, newsletters and website content</w:t>
      </w:r>
      <w:r w:rsidRPr="00D802FA">
        <w:rPr>
          <w:rFonts w:asciiTheme="minorHAnsi" w:hAnsiTheme="minorHAnsi"/>
          <w:sz w:val="28"/>
          <w:szCs w:val="28"/>
        </w:rPr>
        <w:br/>
        <w:t>• Creating promotional materials and displays</w:t>
      </w:r>
      <w:r w:rsidRPr="00D802FA">
        <w:rPr>
          <w:rFonts w:asciiTheme="minorHAnsi" w:hAnsiTheme="minorHAnsi"/>
          <w:sz w:val="28"/>
          <w:szCs w:val="28"/>
        </w:rPr>
        <w:br/>
        <w:t>• Supporting people to access local services, opportunities and information</w:t>
      </w:r>
      <w:r w:rsidRPr="00D802FA">
        <w:rPr>
          <w:rFonts w:asciiTheme="minorHAnsi" w:hAnsiTheme="minorHAnsi"/>
          <w:sz w:val="28"/>
          <w:szCs w:val="28"/>
        </w:rPr>
        <w:br/>
        <w:t>• Contributing to ADKC’s wider work promoting inclusion, choice and independent living</w:t>
      </w:r>
    </w:p>
    <w:p w14:paraId="170391C8"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 xml:space="preserve">This is a varied and rewarding role where no two days are the same, and where your work will have a direct impact on people’s lives </w:t>
      </w:r>
      <w:r w:rsidRPr="00D802FA">
        <w:rPr>
          <w:rFonts w:ascii="Segoe UI Emoji" w:hAnsi="Segoe UI Emoji" w:cs="Segoe UI Emoji"/>
          <w:sz w:val="28"/>
          <w:szCs w:val="28"/>
        </w:rPr>
        <w:t>🌍</w:t>
      </w:r>
    </w:p>
    <w:p w14:paraId="7EFC5861" w14:textId="77777777" w:rsidR="00D802FA" w:rsidRPr="00D802FA" w:rsidRDefault="00D802FA" w:rsidP="00D802FA">
      <w:pPr>
        <w:pStyle w:val="NormalWeb"/>
        <w:rPr>
          <w:rFonts w:asciiTheme="minorHAnsi" w:hAnsiTheme="minorHAnsi"/>
          <w:sz w:val="28"/>
          <w:szCs w:val="28"/>
        </w:rPr>
      </w:pPr>
      <w:r w:rsidRPr="00D802FA">
        <w:rPr>
          <w:rFonts w:ascii="Segoe UI Emoji" w:hAnsi="Segoe UI Emoji" w:cs="Segoe UI Emoji"/>
          <w:sz w:val="28"/>
          <w:szCs w:val="28"/>
        </w:rPr>
        <w:lastRenderedPageBreak/>
        <w:t>🙌</w:t>
      </w:r>
      <w:r w:rsidRPr="00D802FA">
        <w:rPr>
          <w:rFonts w:asciiTheme="minorHAnsi" w:hAnsiTheme="minorHAnsi"/>
          <w:sz w:val="28"/>
          <w:szCs w:val="28"/>
        </w:rPr>
        <w:t xml:space="preserve"> About You</w:t>
      </w:r>
      <w:r w:rsidRPr="00D802FA">
        <w:rPr>
          <w:rFonts w:asciiTheme="minorHAnsi" w:hAnsiTheme="minorHAnsi"/>
          <w:sz w:val="28"/>
          <w:szCs w:val="28"/>
        </w:rPr>
        <w:br/>
        <w:t>We’re looking for someone who has:</w:t>
      </w:r>
      <w:r w:rsidRPr="00D802FA">
        <w:rPr>
          <w:rFonts w:asciiTheme="minorHAnsi" w:hAnsiTheme="minorHAnsi"/>
          <w:sz w:val="28"/>
          <w:szCs w:val="28"/>
        </w:rPr>
        <w:br/>
        <w:t>• Experience delivering information and advice services</w:t>
      </w:r>
      <w:r w:rsidRPr="00D802FA">
        <w:rPr>
          <w:rFonts w:asciiTheme="minorHAnsi" w:hAnsiTheme="minorHAnsi"/>
          <w:sz w:val="28"/>
          <w:szCs w:val="28"/>
        </w:rPr>
        <w:br/>
        <w:t>• Excellent written and verbal communication skills</w:t>
      </w:r>
      <w:r w:rsidRPr="00D802FA">
        <w:rPr>
          <w:rFonts w:asciiTheme="minorHAnsi" w:hAnsiTheme="minorHAnsi"/>
          <w:sz w:val="28"/>
          <w:szCs w:val="28"/>
        </w:rPr>
        <w:br/>
        <w:t>• Experience producing clear, accessible written materials</w:t>
      </w:r>
      <w:r w:rsidRPr="00D802FA">
        <w:rPr>
          <w:rFonts w:asciiTheme="minorHAnsi" w:hAnsiTheme="minorHAnsi"/>
          <w:sz w:val="28"/>
          <w:szCs w:val="28"/>
        </w:rPr>
        <w:br/>
        <w:t>• Strong organisational skills and attention to detail</w:t>
      </w:r>
      <w:r w:rsidRPr="00D802FA">
        <w:rPr>
          <w:rFonts w:asciiTheme="minorHAnsi" w:hAnsiTheme="minorHAnsi"/>
          <w:sz w:val="28"/>
          <w:szCs w:val="28"/>
        </w:rPr>
        <w:br/>
        <w:t>• An understanding of disability equality and the social model of disability</w:t>
      </w:r>
    </w:p>
    <w:p w14:paraId="31D78051"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Desirable:</w:t>
      </w:r>
      <w:r w:rsidRPr="00D802FA">
        <w:rPr>
          <w:rFonts w:asciiTheme="minorHAnsi" w:hAnsiTheme="minorHAnsi"/>
          <w:sz w:val="28"/>
          <w:szCs w:val="28"/>
        </w:rPr>
        <w:br/>
        <w:t>• Lived experience of disability</w:t>
      </w:r>
      <w:r w:rsidRPr="00D802FA">
        <w:rPr>
          <w:rFonts w:asciiTheme="minorHAnsi" w:hAnsiTheme="minorHAnsi"/>
          <w:sz w:val="28"/>
          <w:szCs w:val="28"/>
        </w:rPr>
        <w:br/>
        <w:t>• Experience working in the voluntary, community or disability sector</w:t>
      </w:r>
    </w:p>
    <w:p w14:paraId="33627FAA"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 xml:space="preserve">Most importantly, we are looking for someone who shares our commitment to removing barriers and supporting disabled people to have greater choice, control and independence </w:t>
      </w:r>
      <w:r w:rsidRPr="00D802FA">
        <w:rPr>
          <w:rFonts w:ascii="Segoe UI Emoji" w:hAnsi="Segoe UI Emoji" w:cs="Segoe UI Emoji"/>
          <w:sz w:val="28"/>
          <w:szCs w:val="28"/>
        </w:rPr>
        <w:t>💫</w:t>
      </w:r>
    </w:p>
    <w:p w14:paraId="64C8673C" w14:textId="77777777" w:rsidR="00D802FA" w:rsidRPr="00D802FA" w:rsidRDefault="00D802FA" w:rsidP="00D802FA">
      <w:pPr>
        <w:pStyle w:val="NormalWeb"/>
        <w:rPr>
          <w:rFonts w:asciiTheme="minorHAnsi" w:hAnsiTheme="minorHAnsi"/>
          <w:sz w:val="28"/>
          <w:szCs w:val="28"/>
        </w:rPr>
      </w:pPr>
      <w:r w:rsidRPr="00D802FA">
        <w:rPr>
          <w:rFonts w:ascii="Segoe UI Emoji" w:hAnsi="Segoe UI Emoji" w:cs="Segoe UI Emoji"/>
          <w:sz w:val="28"/>
          <w:szCs w:val="28"/>
        </w:rPr>
        <w:t>💙</w:t>
      </w:r>
      <w:r w:rsidRPr="00D802FA">
        <w:rPr>
          <w:rFonts w:asciiTheme="minorHAnsi" w:hAnsiTheme="minorHAnsi"/>
          <w:sz w:val="28"/>
          <w:szCs w:val="28"/>
        </w:rPr>
        <w:t xml:space="preserve"> Why Join ADKC?</w:t>
      </w:r>
      <w:r w:rsidRPr="00D802FA">
        <w:rPr>
          <w:rFonts w:asciiTheme="minorHAnsi" w:hAnsiTheme="minorHAnsi"/>
          <w:sz w:val="28"/>
          <w:szCs w:val="28"/>
        </w:rPr>
        <w:br/>
        <w:t>At ADKC, lived experience, collaboration and community are at the heart of everything we do.</w:t>
      </w:r>
    </w:p>
    <w:p w14:paraId="772D57C3"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We offer:</w:t>
      </w:r>
      <w:r w:rsidRPr="00D802FA">
        <w:rPr>
          <w:rFonts w:asciiTheme="minorHAnsi" w:hAnsiTheme="minorHAnsi"/>
          <w:sz w:val="28"/>
          <w:szCs w:val="28"/>
        </w:rPr>
        <w:br/>
        <w:t>• A fully accessible office</w:t>
      </w:r>
      <w:r w:rsidRPr="00D802FA">
        <w:rPr>
          <w:rFonts w:asciiTheme="minorHAnsi" w:hAnsiTheme="minorHAnsi"/>
          <w:sz w:val="28"/>
          <w:szCs w:val="28"/>
        </w:rPr>
        <w:br/>
        <w:t>• Hybrid working opportunities</w:t>
      </w:r>
      <w:r w:rsidRPr="00D802FA">
        <w:rPr>
          <w:rFonts w:asciiTheme="minorHAnsi" w:hAnsiTheme="minorHAnsi"/>
          <w:sz w:val="28"/>
          <w:szCs w:val="28"/>
        </w:rPr>
        <w:br/>
        <w:t>• A welcoming and supportive team environment</w:t>
      </w:r>
      <w:r w:rsidRPr="00D802FA">
        <w:rPr>
          <w:rFonts w:asciiTheme="minorHAnsi" w:hAnsiTheme="minorHAnsi"/>
          <w:sz w:val="28"/>
          <w:szCs w:val="28"/>
        </w:rPr>
        <w:br/>
        <w:t>• Opportunities for learning and professional development</w:t>
      </w:r>
      <w:r w:rsidRPr="00D802FA">
        <w:rPr>
          <w:rFonts w:asciiTheme="minorHAnsi" w:hAnsiTheme="minorHAnsi"/>
          <w:sz w:val="28"/>
          <w:szCs w:val="28"/>
        </w:rPr>
        <w:br/>
        <w:t>• Meaningful work that makes a real local difference</w:t>
      </w:r>
    </w:p>
    <w:p w14:paraId="218CD46B" w14:textId="77777777" w:rsidR="00D802FA" w:rsidRPr="00D802FA" w:rsidRDefault="00D802FA" w:rsidP="00D802FA">
      <w:pPr>
        <w:pStyle w:val="NormalWeb"/>
        <w:rPr>
          <w:rFonts w:asciiTheme="minorHAnsi" w:hAnsiTheme="minorHAnsi"/>
          <w:sz w:val="28"/>
          <w:szCs w:val="28"/>
        </w:rPr>
      </w:pPr>
      <w:r w:rsidRPr="00D802FA">
        <w:rPr>
          <w:rFonts w:ascii="Segoe UI Emoji" w:hAnsi="Segoe UI Emoji" w:cs="Segoe UI Emoji"/>
          <w:sz w:val="28"/>
          <w:szCs w:val="28"/>
        </w:rPr>
        <w:t>📩</w:t>
      </w:r>
      <w:r w:rsidRPr="00D802FA">
        <w:rPr>
          <w:rFonts w:asciiTheme="minorHAnsi" w:hAnsiTheme="minorHAnsi"/>
          <w:sz w:val="28"/>
          <w:szCs w:val="28"/>
        </w:rPr>
        <w:t xml:space="preserve"> How to Apply</w:t>
      </w:r>
      <w:r w:rsidRPr="00D802FA">
        <w:rPr>
          <w:rFonts w:asciiTheme="minorHAnsi" w:hAnsiTheme="minorHAnsi"/>
          <w:sz w:val="28"/>
          <w:szCs w:val="28"/>
        </w:rPr>
        <w:br/>
        <w:t>To request an application pack, please contact:</w:t>
      </w:r>
    </w:p>
    <w:p w14:paraId="32BDDB06"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Beverley Powell</w:t>
      </w:r>
      <w:r w:rsidRPr="00D802FA">
        <w:rPr>
          <w:rFonts w:asciiTheme="minorHAnsi" w:hAnsiTheme="minorHAnsi"/>
          <w:sz w:val="28"/>
          <w:szCs w:val="28"/>
        </w:rPr>
        <w:br/>
      </w:r>
      <w:r w:rsidRPr="00D802FA">
        <w:rPr>
          <w:rFonts w:ascii="Segoe UI Emoji" w:hAnsi="Segoe UI Emoji" w:cs="Segoe UI Emoji"/>
          <w:sz w:val="28"/>
          <w:szCs w:val="28"/>
        </w:rPr>
        <w:t>📧</w:t>
      </w:r>
      <w:r w:rsidRPr="00D802FA">
        <w:rPr>
          <w:rFonts w:asciiTheme="minorHAnsi" w:hAnsiTheme="minorHAnsi"/>
          <w:sz w:val="28"/>
          <w:szCs w:val="28"/>
        </w:rPr>
        <w:t xml:space="preserve"> </w:t>
      </w:r>
      <w:hyperlink r:id="rId7" w:history="1">
        <w:r w:rsidRPr="00D802FA">
          <w:rPr>
            <w:rStyle w:val="Hyperlink"/>
            <w:rFonts w:asciiTheme="minorHAnsi" w:hAnsiTheme="minorHAnsi"/>
            <w:sz w:val="28"/>
            <w:szCs w:val="28"/>
          </w:rPr>
          <w:t>admin@adkc.org.uk</w:t>
        </w:r>
      </w:hyperlink>
      <w:r w:rsidRPr="00D802FA">
        <w:rPr>
          <w:rFonts w:asciiTheme="minorHAnsi" w:hAnsiTheme="minorHAnsi"/>
          <w:sz w:val="28"/>
          <w:szCs w:val="28"/>
        </w:rPr>
        <w:br/>
      </w:r>
      <w:r w:rsidRPr="00D802FA">
        <w:rPr>
          <w:rFonts w:ascii="Segoe UI Emoji" w:hAnsi="Segoe UI Emoji" w:cs="Segoe UI Emoji"/>
          <w:sz w:val="28"/>
          <w:szCs w:val="28"/>
        </w:rPr>
        <w:t>📞</w:t>
      </w:r>
      <w:r w:rsidRPr="00D802FA">
        <w:rPr>
          <w:rFonts w:asciiTheme="minorHAnsi" w:hAnsiTheme="minorHAnsi"/>
          <w:sz w:val="28"/>
          <w:szCs w:val="28"/>
        </w:rPr>
        <w:t xml:space="preserve"> 07553 370074</w:t>
      </w:r>
    </w:p>
    <w:p w14:paraId="1984C762" w14:textId="0946D448" w:rsidR="00DE3D4A" w:rsidRPr="00DE3D4A" w:rsidRDefault="00DE3D4A" w:rsidP="00DE3D4A">
      <w:pPr>
        <w:pStyle w:val="NormalWeb"/>
        <w:rPr>
          <w:sz w:val="28"/>
          <w:szCs w:val="28"/>
        </w:rPr>
      </w:pPr>
      <w:r w:rsidRPr="00DE3D4A">
        <w:rPr>
          <w:sz w:val="28"/>
          <w:szCs w:val="28"/>
        </w:rPr>
        <w:t>Closing Date</w:t>
      </w:r>
      <w:r w:rsidR="00FB092A">
        <w:rPr>
          <w:sz w:val="28"/>
          <w:szCs w:val="28"/>
        </w:rPr>
        <w:t xml:space="preserve"> for Applications</w:t>
      </w:r>
      <w:r w:rsidRPr="00DE3D4A">
        <w:rPr>
          <w:sz w:val="28"/>
          <w:szCs w:val="28"/>
        </w:rPr>
        <w:t xml:space="preserve">: Friday </w:t>
      </w:r>
      <w:r w:rsidR="000517AC">
        <w:rPr>
          <w:sz w:val="28"/>
          <w:szCs w:val="28"/>
        </w:rPr>
        <w:t>3</w:t>
      </w:r>
      <w:r w:rsidR="000517AC" w:rsidRPr="000517AC">
        <w:rPr>
          <w:sz w:val="28"/>
          <w:szCs w:val="28"/>
          <w:vertAlign w:val="superscript"/>
        </w:rPr>
        <w:t>rd</w:t>
      </w:r>
      <w:r w:rsidR="000517AC">
        <w:rPr>
          <w:sz w:val="28"/>
          <w:szCs w:val="28"/>
        </w:rPr>
        <w:t xml:space="preserve"> Jul</w:t>
      </w:r>
      <w:r w:rsidRPr="00DE3D4A">
        <w:rPr>
          <w:sz w:val="28"/>
          <w:szCs w:val="28"/>
        </w:rPr>
        <w:t>y 202</w:t>
      </w:r>
      <w:r w:rsidR="000517AC">
        <w:rPr>
          <w:sz w:val="28"/>
          <w:szCs w:val="28"/>
        </w:rPr>
        <w:t>6</w:t>
      </w:r>
    </w:p>
    <w:p w14:paraId="388839F7"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ADKC is committed to equality, diversity and inclusion and welcomes applications from people of all backgrounds.</w:t>
      </w:r>
    </w:p>
    <w:p w14:paraId="5D2488D4" w14:textId="77777777" w:rsidR="00D802FA" w:rsidRPr="00D802FA" w:rsidRDefault="00D802FA" w:rsidP="00D802FA">
      <w:pPr>
        <w:pStyle w:val="NormalWeb"/>
        <w:rPr>
          <w:rFonts w:asciiTheme="minorHAnsi" w:hAnsiTheme="minorHAnsi"/>
          <w:sz w:val="28"/>
          <w:szCs w:val="28"/>
        </w:rPr>
      </w:pPr>
      <w:r w:rsidRPr="00D802FA">
        <w:rPr>
          <w:rFonts w:asciiTheme="minorHAnsi" w:hAnsiTheme="minorHAnsi"/>
          <w:sz w:val="28"/>
          <w:szCs w:val="28"/>
        </w:rPr>
        <w:t xml:space="preserve">As a Disability Confident employer, we are committed to creating an inclusive recruitment process and supporting disabled applicants </w:t>
      </w:r>
      <w:r w:rsidRPr="00D802FA">
        <w:rPr>
          <w:rFonts w:asciiTheme="minorHAnsi" w:hAnsiTheme="minorHAnsi"/>
          <w:sz w:val="28"/>
          <w:szCs w:val="28"/>
        </w:rPr>
        <w:lastRenderedPageBreak/>
        <w:t>throughout the application process. Please let us know if you require any reasonable adjustments.</w:t>
      </w:r>
    </w:p>
    <w:p w14:paraId="5157B498" w14:textId="77777777" w:rsidR="00CA1A27" w:rsidRDefault="00CA1A27"/>
    <w:sectPr w:rsidR="00CA1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FA"/>
    <w:rsid w:val="000517AC"/>
    <w:rsid w:val="00102D17"/>
    <w:rsid w:val="00537545"/>
    <w:rsid w:val="0055063D"/>
    <w:rsid w:val="00662DF6"/>
    <w:rsid w:val="00935582"/>
    <w:rsid w:val="00A85A73"/>
    <w:rsid w:val="00B36572"/>
    <w:rsid w:val="00CA1A27"/>
    <w:rsid w:val="00D802FA"/>
    <w:rsid w:val="00DE0325"/>
    <w:rsid w:val="00DE3D4A"/>
    <w:rsid w:val="00F65EBC"/>
    <w:rsid w:val="00FB0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ECF5"/>
  <w15:chartTrackingRefBased/>
  <w15:docId w15:val="{AE3CBAF2-7038-4A4F-83DD-870C99D6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2FA"/>
    <w:rPr>
      <w:rFonts w:eastAsiaTheme="majorEastAsia" w:cstheme="majorBidi"/>
      <w:color w:val="272727" w:themeColor="text1" w:themeTint="D8"/>
    </w:rPr>
  </w:style>
  <w:style w:type="paragraph" w:styleId="Title">
    <w:name w:val="Title"/>
    <w:basedOn w:val="Normal"/>
    <w:next w:val="Normal"/>
    <w:link w:val="TitleChar"/>
    <w:uiPriority w:val="10"/>
    <w:qFormat/>
    <w:rsid w:val="00D80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2FA"/>
    <w:pPr>
      <w:spacing w:before="160"/>
      <w:jc w:val="center"/>
    </w:pPr>
    <w:rPr>
      <w:i/>
      <w:iCs/>
      <w:color w:val="404040" w:themeColor="text1" w:themeTint="BF"/>
    </w:rPr>
  </w:style>
  <w:style w:type="character" w:customStyle="1" w:styleId="QuoteChar">
    <w:name w:val="Quote Char"/>
    <w:basedOn w:val="DefaultParagraphFont"/>
    <w:link w:val="Quote"/>
    <w:uiPriority w:val="29"/>
    <w:rsid w:val="00D802FA"/>
    <w:rPr>
      <w:i/>
      <w:iCs/>
      <w:color w:val="404040" w:themeColor="text1" w:themeTint="BF"/>
    </w:rPr>
  </w:style>
  <w:style w:type="paragraph" w:styleId="ListParagraph">
    <w:name w:val="List Paragraph"/>
    <w:basedOn w:val="Normal"/>
    <w:uiPriority w:val="34"/>
    <w:qFormat/>
    <w:rsid w:val="00D802FA"/>
    <w:pPr>
      <w:ind w:left="720"/>
      <w:contextualSpacing/>
    </w:pPr>
  </w:style>
  <w:style w:type="character" w:styleId="IntenseEmphasis">
    <w:name w:val="Intense Emphasis"/>
    <w:basedOn w:val="DefaultParagraphFont"/>
    <w:uiPriority w:val="21"/>
    <w:qFormat/>
    <w:rsid w:val="00D802FA"/>
    <w:rPr>
      <w:i/>
      <w:iCs/>
      <w:color w:val="0F4761" w:themeColor="accent1" w:themeShade="BF"/>
    </w:rPr>
  </w:style>
  <w:style w:type="paragraph" w:styleId="IntenseQuote">
    <w:name w:val="Intense Quote"/>
    <w:basedOn w:val="Normal"/>
    <w:next w:val="Normal"/>
    <w:link w:val="IntenseQuoteChar"/>
    <w:uiPriority w:val="30"/>
    <w:qFormat/>
    <w:rsid w:val="00D80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2FA"/>
    <w:rPr>
      <w:i/>
      <w:iCs/>
      <w:color w:val="0F4761" w:themeColor="accent1" w:themeShade="BF"/>
    </w:rPr>
  </w:style>
  <w:style w:type="character" w:styleId="IntenseReference">
    <w:name w:val="Intense Reference"/>
    <w:basedOn w:val="DefaultParagraphFont"/>
    <w:uiPriority w:val="32"/>
    <w:qFormat/>
    <w:rsid w:val="00D802FA"/>
    <w:rPr>
      <w:b/>
      <w:bCs/>
      <w:smallCaps/>
      <w:color w:val="0F4761" w:themeColor="accent1" w:themeShade="BF"/>
      <w:spacing w:val="5"/>
    </w:rPr>
  </w:style>
  <w:style w:type="paragraph" w:styleId="NormalWeb">
    <w:name w:val="Normal (Web)"/>
    <w:basedOn w:val="Normal"/>
    <w:uiPriority w:val="99"/>
    <w:semiHidden/>
    <w:unhideWhenUsed/>
    <w:rsid w:val="00D802F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80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min@adk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108356-3cac-4aa8-bf2b-6984cd709cc5" xsi:nil="true"/>
    <lcf76f155ced4ddcb4097134ff3c332f xmlns="c9404aee-6551-4a15-94a6-cec7cb9ed4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D5CBF7D5D3B4F95869F9D5C889890" ma:contentTypeVersion="12" ma:contentTypeDescription="Create a new document." ma:contentTypeScope="" ma:versionID="188ad84721b33ba06bcc8871125b0b52">
  <xsd:schema xmlns:xsd="http://www.w3.org/2001/XMLSchema" xmlns:xs="http://www.w3.org/2001/XMLSchema" xmlns:p="http://schemas.microsoft.com/office/2006/metadata/properties" xmlns:ns2="c9404aee-6551-4a15-94a6-cec7cb9ed4f7" xmlns:ns3="4b108356-3cac-4aa8-bf2b-6984cd709cc5" targetNamespace="http://schemas.microsoft.com/office/2006/metadata/properties" ma:root="true" ma:fieldsID="fd2f91cbf2080d3580a2c40f501bd9a6" ns2:_="" ns3:_="">
    <xsd:import namespace="c9404aee-6551-4a15-94a6-cec7cb9ed4f7"/>
    <xsd:import namespace="4b108356-3cac-4aa8-bf2b-6984cd709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04aee-6551-4a15-94a6-cec7cb9ed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ec3d66-d33f-4828-aa5e-8f8819d79c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08356-3cac-4aa8-bf2b-6984cd709c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bccd85-2a23-4fe7-ab3b-9c2da4cd3d9b}" ma:internalName="TaxCatchAll" ma:showField="CatchAllData" ma:web="4b108356-3cac-4aa8-bf2b-6984cd709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067B4-23F8-493D-A1EB-A7C4B9F4AFC4}">
  <ds:schemaRefs>
    <ds:schemaRef ds:uri="http://schemas.microsoft.com/office/2006/metadata/properties"/>
    <ds:schemaRef ds:uri="http://schemas.microsoft.com/office/infopath/2007/PartnerControls"/>
    <ds:schemaRef ds:uri="4b108356-3cac-4aa8-bf2b-6984cd709cc5"/>
    <ds:schemaRef ds:uri="c9404aee-6551-4a15-94a6-cec7cb9ed4f7"/>
  </ds:schemaRefs>
</ds:datastoreItem>
</file>

<file path=customXml/itemProps2.xml><?xml version="1.0" encoding="utf-8"?>
<ds:datastoreItem xmlns:ds="http://schemas.openxmlformats.org/officeDocument/2006/customXml" ds:itemID="{C6410E48-CC4C-47EC-A4EB-05A0F72E8A28}">
  <ds:schemaRefs>
    <ds:schemaRef ds:uri="http://schemas.microsoft.com/sharepoint/v3/contenttype/forms"/>
  </ds:schemaRefs>
</ds:datastoreItem>
</file>

<file path=customXml/itemProps3.xml><?xml version="1.0" encoding="utf-8"?>
<ds:datastoreItem xmlns:ds="http://schemas.openxmlformats.org/officeDocument/2006/customXml" ds:itemID="{31A2E65F-3D89-4434-AAC9-56E25633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04aee-6551-4a15-94a6-cec7cb9ed4f7"/>
    <ds:schemaRef ds:uri="4b108356-3cac-4aa8-bf2b-6984cd709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487</Words>
  <Characters>2868</Characters>
  <Application>Microsoft Office Word</Application>
  <DocSecurity>0</DocSecurity>
  <Lines>68</Lines>
  <Paragraphs>23</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Delayna Samm</dc:creator>
  <cp:keywords/>
  <dc:description/>
  <cp:lastModifiedBy>Jamie Renton</cp:lastModifiedBy>
  <cp:revision>7</cp:revision>
  <dcterms:created xsi:type="dcterms:W3CDTF">2026-05-12T14:30:00Z</dcterms:created>
  <dcterms:modified xsi:type="dcterms:W3CDTF">2026-06-04T14:57:00Z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0x010100153D5CBF7D5D3B4F95869F9D5C889890</vt:lpwstr>
  </property>
  <property fmtid="{D5CDD505-2E9C-101B-9397-08002B2CF9AE}" pid="3" name="MediaServiceImageTags">
    <vt:lpwstr/>
  </property>
</Properties>
</file>